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3"/>
        <w:ind w:firstLine="2" w:left="172" w:right="181"/>
      </w:pPr>
      <w:r>
        <w:t>СОГЛАСИЕ лица желающего обучаться (его законного представителя) в</w:t>
      </w:r>
      <w:r>
        <w:t xml:space="preserve"> структурном подразделении</w:t>
      </w:r>
      <w:r>
        <w:t xml:space="preserve"> </w:t>
      </w:r>
      <w:r>
        <w:t>государственно</w:t>
      </w:r>
      <w:r>
        <w:t>го</w:t>
      </w:r>
      <w:r>
        <w:t xml:space="preserve"> бюджетно</w:t>
      </w:r>
      <w:r>
        <w:t>го</w:t>
      </w:r>
      <w:r>
        <w:t xml:space="preserve"> профессионально</w:t>
      </w:r>
      <w:r>
        <w:t>го</w:t>
      </w:r>
      <w:r>
        <w:t xml:space="preserve"> образовательно</w:t>
      </w:r>
      <w:r>
        <w:t>го учреждения</w:t>
      </w:r>
      <w:r>
        <w:t xml:space="preserve"> «Нижегородское музыкальное училище (колледж) им. М.А. Балакирева»</w:t>
      </w:r>
      <w:r>
        <w:t xml:space="preserve"> - «Школа креативных индустрий»</w:t>
      </w:r>
      <w:r>
        <w:t xml:space="preserve"> </w:t>
      </w:r>
      <w:r>
        <w:t xml:space="preserve"> </w:t>
      </w:r>
      <w:r>
        <w:rPr>
          <w:b w:val="1"/>
        </w:rPr>
        <w:t>по дополнительной общеобразовательной</w:t>
      </w:r>
      <w:r>
        <w:rPr>
          <w:b w:val="1"/>
          <w:spacing w:val="1"/>
        </w:rPr>
        <w:t xml:space="preserve"> </w:t>
      </w:r>
      <w:r>
        <w:rPr>
          <w:b w:val="1"/>
        </w:rPr>
        <w:t xml:space="preserve">(общеразвивающей) программе </w:t>
      </w:r>
      <w:r>
        <w:t>культурно-просветительской направленности в сфере креативных</w:t>
      </w:r>
      <w:r>
        <w:rPr>
          <w:spacing w:val="-58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</w:t>
      </w:r>
      <w:r>
        <w:rPr>
          <w:spacing w:val="5"/>
        </w:rPr>
        <w:t xml:space="preserve"> </w:t>
      </w:r>
      <w:r>
        <w:t>«</w:t>
      </w:r>
      <w:r>
        <w:t>Креативные индустрии</w:t>
      </w:r>
      <w:r>
        <w:t>»</w:t>
      </w:r>
    </w:p>
    <w:p w14:paraId="02000000">
      <w:pPr>
        <w:spacing w:before="1"/>
        <w:ind w:firstLine="0" w:left="1509" w:right="151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14:paraId="03000000">
      <w:pPr>
        <w:pStyle w:val="Style_2"/>
        <w:spacing w:before="6"/>
        <w:ind w:firstLine="0" w:left="0"/>
        <w:jc w:val="left"/>
        <w:rPr>
          <w:sz w:val="24"/>
        </w:rPr>
      </w:pPr>
    </w:p>
    <w:p w14:paraId="04000000">
      <w:pPr>
        <w:pStyle w:val="Style_2"/>
        <w:ind w:firstLine="708" w:left="0" w:right="100"/>
      </w:pPr>
      <w:r>
        <w:t>В соответствии с требованиями действующего законодательства РФ, субъект персональных данных Участник,</w:t>
      </w:r>
      <w:r>
        <w:rPr>
          <w:spacing w:val="1"/>
        </w:rPr>
        <w:t xml:space="preserve"> </w:t>
      </w:r>
      <w:r>
        <w:t>самостоятельно, принимает решение о представлении его персональных данных и дает согласие на их обработку и</w:t>
      </w:r>
      <w:r>
        <w:rPr>
          <w:spacing w:val="1"/>
        </w:rPr>
        <w:t xml:space="preserve"> </w:t>
      </w:r>
      <w:r>
        <w:t>распространение своей</w:t>
      </w:r>
      <w:r>
        <w:rPr>
          <w:spacing w:val="-1"/>
        </w:rPr>
        <w:t xml:space="preserve"> </w:t>
      </w:r>
      <w:r>
        <w:t>волей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интересе.</w:t>
      </w:r>
    </w:p>
    <w:p w14:paraId="05000000">
      <w:pPr>
        <w:pStyle w:val="Style_2"/>
        <w:tabs>
          <w:tab w:leader="none" w:pos="2790" w:val="left"/>
          <w:tab w:leader="none" w:pos="4470" w:val="left"/>
          <w:tab w:leader="none" w:pos="10458" w:val="left"/>
          <w:tab w:leader="none" w:pos="10493" w:val="left"/>
        </w:tabs>
        <w:ind w:right="100"/>
      </w:pPr>
      <w:r>
        <w:t>Настоящим,</w:t>
      </w:r>
      <w:r>
        <w:rPr>
          <w:spacing w:val="31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         </w:t>
      </w:r>
      <w:r>
        <w:rPr>
          <w:spacing w:val="43"/>
          <w:u w:val="single"/>
        </w:rPr>
        <w:t xml:space="preserve"> </w:t>
      </w:r>
      <w:r>
        <w:t>№</w:t>
      </w:r>
      <w:r>
        <w:rPr>
          <w:u w:val="single"/>
        </w:rPr>
        <w:tab/>
      </w:r>
      <w:r>
        <w:t>выдан 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,</w:t>
      </w:r>
    </w:p>
    <w:p w14:paraId="06000000">
      <w:pPr>
        <w:spacing w:line="228" w:lineRule="exact"/>
        <w:ind w:firstLine="0" w:left="8905"/>
        <w:jc w:val="both"/>
        <w:rPr>
          <w:i w:val="1"/>
          <w:sz w:val="20"/>
        </w:rPr>
      </w:pPr>
      <w:r>
        <w:rPr>
          <w:i w:val="1"/>
          <w:sz w:val="20"/>
        </w:rPr>
        <w:t>(кем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выдан)</w:t>
      </w:r>
    </w:p>
    <w:p w14:paraId="07000000">
      <w:pPr>
        <w:pStyle w:val="Style_2"/>
        <w:tabs>
          <w:tab w:leader="none" w:pos="10465" w:val="left"/>
        </w:tabs>
        <w:ind/>
      </w:pPr>
      <w:r>
        <w:t>зарегистрированный(ая)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08000000">
      <w:pPr>
        <w:pStyle w:val="Style_2"/>
        <w:spacing w:before="4"/>
        <w:ind w:firstLine="0" w:left="0"/>
        <w:jc w:val="left"/>
        <w:rPr>
          <w:sz w:val="24"/>
        </w:rPr>
      </w:pPr>
    </w:p>
    <w:p w14:paraId="09000000">
      <w:pPr>
        <w:pStyle w:val="Style_2"/>
        <w:tabs>
          <w:tab w:leader="none" w:pos="10460" w:val="left"/>
        </w:tabs>
        <w:spacing w:line="229" w:lineRule="exact"/>
        <w:ind/>
      </w:pPr>
      <w:r>
        <w:t>Действующий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,</w:t>
      </w:r>
    </w:p>
    <w:p w14:paraId="0A000000">
      <w:pPr>
        <w:pStyle w:val="Style_2"/>
        <w:ind w:right="103"/>
      </w:pP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.</w:t>
      </w:r>
      <w:r>
        <w:rPr>
          <w:spacing w:val="1"/>
          <w:u w:val="single"/>
        </w:rPr>
        <w:t xml:space="preserve"> </w:t>
      </w:r>
      <w:r>
        <w:t>. 20</w:t>
      </w:r>
      <w:r>
        <w:rPr>
          <w:spacing w:val="51"/>
        </w:rPr>
        <w:t xml:space="preserve"> </w:t>
      </w:r>
      <w:r>
        <w:t xml:space="preserve">года рождения, даю </w:t>
      </w:r>
      <w:r>
        <w:t xml:space="preserve">структурному подразделению </w:t>
      </w:r>
      <w:r>
        <w:t>государственно</w:t>
      </w:r>
      <w:r>
        <w:t>го</w:t>
      </w:r>
      <w:r>
        <w:t xml:space="preserve"> </w:t>
      </w:r>
      <w:r>
        <w:t>бюджетно</w:t>
      </w:r>
      <w:r>
        <w:t>го</w:t>
      </w:r>
      <w:r>
        <w:t xml:space="preserve"> профессионально</w:t>
      </w:r>
      <w:r>
        <w:t>го</w:t>
      </w:r>
      <w:r>
        <w:t xml:space="preserve"> образовательно</w:t>
      </w:r>
      <w:r>
        <w:t>го учреждения</w:t>
      </w:r>
      <w:r>
        <w:t xml:space="preserve"> «Нижегородское музыкальн</w:t>
      </w:r>
      <w:r>
        <w:t xml:space="preserve">ое училище им. М.А. Балакирева» - </w:t>
      </w:r>
      <w:r>
        <w:t xml:space="preserve">«Школа креативных индустрий» </w:t>
      </w:r>
      <w:r>
        <w:t xml:space="preserve">, Юр. адрес: </w:t>
      </w:r>
      <w:r>
        <w:t>603057</w:t>
      </w:r>
      <w:r>
        <w:t>, г.</w:t>
      </w:r>
      <w:r>
        <w:t xml:space="preserve"> Нижний Новгород </w:t>
      </w:r>
      <w:r>
        <w:t xml:space="preserve">, ул., </w:t>
      </w:r>
      <w:r>
        <w:t xml:space="preserve">Бекетова, д.5В, </w:t>
      </w:r>
      <w:r>
        <w:t xml:space="preserve"> ИНН </w:t>
      </w:r>
      <w:r>
        <w:t>5262097165</w:t>
      </w:r>
      <w:r>
        <w:t xml:space="preserve">, ОГРН </w:t>
      </w:r>
      <w:r>
        <w:t xml:space="preserve">1025203754168 </w:t>
      </w:r>
      <w:r>
        <w:t>(далее –</w:t>
      </w:r>
      <w:r>
        <w:rPr>
          <w:spacing w:val="1"/>
        </w:rPr>
        <w:t xml:space="preserve"> </w:t>
      </w:r>
      <w:r>
        <w:t>оператор) согласие на обработку персональных данных представляемого мною несовершеннолетнего. Даю согласие на</w:t>
      </w:r>
      <w:r>
        <w:rPr>
          <w:spacing w:val="1"/>
        </w:rPr>
        <w:t xml:space="preserve"> </w:t>
      </w:r>
      <w:r>
        <w:t>передачу (предоставление)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 xml:space="preserve">– </w:t>
      </w:r>
      <w:r>
        <w:t xml:space="preserve">ГБПОУ «НМУ им. М.А. Балакирева» структурным подразделением «Школа креативных индустрий» 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являющимся соорганизаторами мероприятия, а также публикацию сведений об участнике мероприятия в сети интернет</w:t>
      </w:r>
      <w:r>
        <w:rPr>
          <w:spacing w:val="1"/>
        </w:rPr>
        <w:t xml:space="preserve"> </w:t>
      </w:r>
      <w:r>
        <w:t>путем предоставления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мероприятии является</w:t>
      </w:r>
      <w:r>
        <w:rPr>
          <w:spacing w:val="2"/>
        </w:rPr>
        <w:t xml:space="preserve"> </w:t>
      </w:r>
      <w:r>
        <w:t>добровольным и безвозмездным.</w:t>
      </w:r>
    </w:p>
    <w:p w14:paraId="0B000000">
      <w:pPr>
        <w:pStyle w:val="Style_2"/>
        <w:spacing w:before="10"/>
        <w:ind w:firstLine="0" w:left="0"/>
        <w:jc w:val="left"/>
        <w:rPr>
          <w:sz w:val="24"/>
        </w:rPr>
      </w:pPr>
    </w:p>
    <w:p w14:paraId="0C000000">
      <w:pPr>
        <w:pStyle w:val="Style_3"/>
      </w:pP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14:paraId="0D000000">
      <w:pPr>
        <w:spacing w:line="228" w:lineRule="exact"/>
        <w:ind w:firstLine="0" w:left="100"/>
        <w:jc w:val="both"/>
        <w:rPr>
          <w:i w:val="1"/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обеспечение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соблюдения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требований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законодательства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Российской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Федерации;</w:t>
      </w:r>
    </w:p>
    <w:p w14:paraId="0E000000">
      <w:pPr>
        <w:pStyle w:val="Style_2"/>
        <w:spacing w:before="1"/>
        <w:ind w:right="100"/>
      </w:pPr>
      <w:r>
        <w:rPr>
          <w:i w:val="1"/>
        </w:rPr>
        <w:t>-</w:t>
      </w:r>
      <w:r>
        <w:rPr>
          <w:i w:val="1"/>
          <w:spacing w:val="1"/>
        </w:rPr>
        <w:t xml:space="preserve"> </w:t>
      </w:r>
      <w:r>
        <w:rPr>
          <w:i w:val="1"/>
        </w:rPr>
        <w:t>предоставление/обеспечение</w:t>
      </w:r>
      <w:r>
        <w:rPr>
          <w:i w:val="1"/>
          <w:spacing w:val="1"/>
        </w:rPr>
        <w:t xml:space="preserve"> </w:t>
      </w:r>
      <w:r>
        <w:rPr>
          <w:i w:val="1"/>
        </w:rPr>
        <w:t>возможности</w:t>
      </w:r>
      <w:r>
        <w:rPr>
          <w:i w:val="1"/>
          <w:spacing w:val="1"/>
        </w:rPr>
        <w:t xml:space="preserve"> </w:t>
      </w:r>
      <w:r>
        <w:rPr>
          <w:i w:val="1"/>
        </w:rPr>
        <w:t>моего</w:t>
      </w:r>
      <w:r>
        <w:rPr>
          <w:i w:val="1"/>
          <w:spacing w:val="1"/>
        </w:rPr>
        <w:t xml:space="preserve"> </w:t>
      </w:r>
      <w:r>
        <w:rPr>
          <w:i w:val="1"/>
        </w:rPr>
        <w:t>(представляемого</w:t>
      </w:r>
      <w:r>
        <w:rPr>
          <w:i w:val="1"/>
          <w:spacing w:val="1"/>
        </w:rPr>
        <w:t xml:space="preserve"> </w:t>
      </w:r>
      <w:r>
        <w:rPr>
          <w:i w:val="1"/>
        </w:rPr>
        <w:t>мною)</w:t>
      </w:r>
      <w:r>
        <w:rPr>
          <w:i w:val="1"/>
          <w:spacing w:val="1"/>
        </w:rPr>
        <w:t xml:space="preserve"> </w:t>
      </w:r>
      <w:r>
        <w:rPr>
          <w:i w:val="1"/>
        </w:rPr>
        <w:t>обучения</w:t>
      </w:r>
      <w:r>
        <w:rPr>
          <w:i w:val="1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 xml:space="preserve">образовательном структурном подразделении </w:t>
      </w:r>
      <w:r>
        <w:t>ГБПОУ «НМУ им. М.А. Балакирева»</w:t>
      </w:r>
      <w:r>
        <w:t xml:space="preserve"> - «Школа креативных индустрий»</w:t>
      </w:r>
      <w:r>
        <w:t xml:space="preserve">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креативных</w:t>
      </w:r>
      <w:r>
        <w:rPr>
          <w:spacing w:val="-1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 «креативные</w:t>
      </w:r>
      <w:r>
        <w:rPr>
          <w:spacing w:val="-1"/>
        </w:rPr>
        <w:t xml:space="preserve"> </w:t>
      </w:r>
      <w:r>
        <w:t>технологии»</w:t>
      </w:r>
    </w:p>
    <w:p w14:paraId="0F000000">
      <w:pPr>
        <w:pStyle w:val="Style_3"/>
        <w:spacing w:before="4"/>
        <w:ind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согласие:</w:t>
      </w:r>
    </w:p>
    <w:p w14:paraId="10000000">
      <w:pPr>
        <w:ind w:firstLine="0" w:left="100" w:right="103"/>
        <w:jc w:val="both"/>
        <w:rPr>
          <w:i w:val="1"/>
          <w:sz w:val="20"/>
        </w:rPr>
      </w:pPr>
      <w:r>
        <w:rPr>
          <w:sz w:val="20"/>
        </w:rPr>
        <w:t xml:space="preserve">- фотография (изображение), </w:t>
      </w:r>
      <w:r>
        <w:rPr>
          <w:i w:val="1"/>
          <w:sz w:val="20"/>
        </w:rPr>
        <w:t>фамилия, имя, отчество; год, месяц, дата и место рождения; реквизиты документа,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удостоверяющего личность; адрес фактического места проживания и регистрации по месту жительства и (или) по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месту пребывания (при необходимости); почтовый и электронный адреса; номера телефонов;</w:t>
      </w:r>
      <w:r>
        <w:rPr>
          <w:i w:val="1"/>
          <w:spacing w:val="50"/>
          <w:sz w:val="20"/>
        </w:rPr>
        <w:t xml:space="preserve"> </w:t>
      </w:r>
      <w:r>
        <w:rPr>
          <w:i w:val="1"/>
          <w:sz w:val="20"/>
        </w:rPr>
        <w:t>фотографии; сведения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образовании,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реквизиты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документов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об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образовании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(при необходимости);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сведения о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месте учебы.</w:t>
      </w:r>
    </w:p>
    <w:p w14:paraId="11000000">
      <w:pPr>
        <w:spacing w:before="2"/>
        <w:ind w:firstLine="0" w:left="100" w:right="102"/>
        <w:jc w:val="both"/>
        <w:rPr>
          <w:i w:val="1"/>
          <w:sz w:val="20"/>
        </w:rPr>
      </w:pPr>
      <w:r>
        <w:rPr>
          <w:b w:val="1"/>
          <w:sz w:val="20"/>
        </w:rPr>
        <w:t>Перечень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действий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персональными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данными,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на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совершение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которых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дается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согласие,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общее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описание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используемых оператором способов обработки персональных данных:</w:t>
      </w:r>
      <w:r>
        <w:rPr>
          <w:b w:val="1"/>
          <w:spacing w:val="1"/>
          <w:sz w:val="20"/>
        </w:rPr>
        <w:t xml:space="preserve"> </w:t>
      </w:r>
      <w:r>
        <w:rPr>
          <w:i w:val="1"/>
          <w:sz w:val="20"/>
        </w:rPr>
        <w:t>Обработка вышеуказанных персональных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данных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будет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осуществляться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оператором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путем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смешанной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(автоматизированной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и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не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автоматизированной)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обработки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персональных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данных.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Будет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производиться: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сбор,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запись,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систематизация,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накопление,</w:t>
      </w:r>
      <w:r>
        <w:rPr>
          <w:i w:val="1"/>
          <w:spacing w:val="51"/>
          <w:sz w:val="20"/>
        </w:rPr>
        <w:t xml:space="preserve"> </w:t>
      </w:r>
      <w:r>
        <w:rPr>
          <w:i w:val="1"/>
          <w:sz w:val="20"/>
        </w:rPr>
        <w:t>хранение,</w:t>
      </w:r>
      <w:r>
        <w:rPr>
          <w:i w:val="1"/>
          <w:spacing w:val="-47"/>
          <w:sz w:val="20"/>
        </w:rPr>
        <w:t xml:space="preserve"> </w:t>
      </w:r>
      <w:r>
        <w:rPr>
          <w:i w:val="1"/>
          <w:sz w:val="20"/>
        </w:rPr>
        <w:t>уточнение (обновление, изменение), извлечение, использование, передача (распространение, предоставление, доступ),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обезличивание, блокирование,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удаление, уничтожение персональных</w:t>
      </w:r>
      <w:r>
        <w:rPr>
          <w:i w:val="1"/>
          <w:spacing w:val="6"/>
          <w:sz w:val="20"/>
        </w:rPr>
        <w:t xml:space="preserve"> </w:t>
      </w:r>
      <w:r>
        <w:rPr>
          <w:i w:val="1"/>
          <w:sz w:val="20"/>
        </w:rPr>
        <w:t>данных.</w:t>
      </w:r>
    </w:p>
    <w:p w14:paraId="12000000">
      <w:pPr>
        <w:pStyle w:val="Style_2"/>
        <w:ind w:firstLine="482" w:left="0" w:right="99"/>
      </w:pPr>
      <w:r>
        <w:t>Настоящее</w:t>
      </w:r>
      <w:r>
        <w:rPr>
          <w:spacing w:val="18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обработку</w:t>
      </w:r>
      <w:r>
        <w:rPr>
          <w:spacing w:val="64"/>
        </w:rPr>
        <w:t xml:space="preserve"> </w:t>
      </w:r>
      <w:r>
        <w:t>персональных</w:t>
      </w:r>
      <w:r>
        <w:rPr>
          <w:spacing w:val="64"/>
        </w:rPr>
        <w:t xml:space="preserve"> </w:t>
      </w:r>
      <w:r>
        <w:t>данных</w:t>
      </w:r>
      <w:r>
        <w:rPr>
          <w:spacing w:val="65"/>
        </w:rPr>
        <w:t xml:space="preserve"> </w:t>
      </w:r>
      <w:r>
        <w:t>действует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момента</w:t>
      </w:r>
      <w:r>
        <w:rPr>
          <w:spacing w:val="67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представления</w:t>
      </w:r>
      <w:r>
        <w:rPr>
          <w:spacing w:val="68"/>
        </w:rPr>
        <w:t xml:space="preserve"> </w:t>
      </w:r>
      <w:r>
        <w:t>оператору</w:t>
      </w:r>
      <w:r>
        <w:rPr>
          <w:spacing w:val="-48"/>
        </w:rPr>
        <w:t xml:space="preserve"> </w:t>
      </w:r>
      <w:r>
        <w:t>до истечения пятидесяти лет со дня предоставления и может быть отозвано мной в любое время путем подачи 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13000000">
      <w:pPr>
        <w:pStyle w:val="Style_2"/>
        <w:ind w:firstLine="708" w:left="0" w:right="101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 Персональные данные уничтожаются: по достижению целей обработки персональных данных;</w:t>
      </w:r>
      <w:r>
        <w:rPr>
          <w:spacing w:val="1"/>
        </w:rPr>
        <w:t xml:space="preserve"> </w:t>
      </w:r>
      <w:r>
        <w:t>при ликвидации или реорганизации оператора; на основании письменного обращения субъекта персональных данных с</w:t>
      </w:r>
      <w:r>
        <w:rPr>
          <w:spacing w:val="1"/>
        </w:rPr>
        <w:t xml:space="preserve"> </w:t>
      </w:r>
      <w:r>
        <w:t>требованием о прекращении обработки его персональных данных (оператор прекратит обработку таких персональных</w:t>
      </w:r>
      <w:r>
        <w:rPr>
          <w:spacing w:val="1"/>
        </w:rPr>
        <w:t xml:space="preserve"> </w:t>
      </w:r>
      <w:r>
        <w:t>данных в течение 3 (трех) рабочих дней, о чем будет направлено письменное уведомление субъекту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10</w:t>
      </w:r>
      <w:r>
        <w:rPr>
          <w:spacing w:val="1"/>
        </w:rPr>
        <w:t xml:space="preserve"> </w:t>
      </w:r>
      <w:r>
        <w:t>(десяти) рабочих</w:t>
      </w:r>
      <w:r>
        <w:rPr>
          <w:spacing w:val="-1"/>
        </w:rPr>
        <w:t xml:space="preserve"> </w:t>
      </w:r>
      <w:r>
        <w:t>дней.</w:t>
      </w:r>
    </w:p>
    <w:p w14:paraId="14000000">
      <w:pPr>
        <w:pStyle w:val="Style_2"/>
        <w:ind w:firstLine="0" w:left="0"/>
        <w:jc w:val="left"/>
      </w:pPr>
    </w:p>
    <w:p w14:paraId="15000000">
      <w:pPr>
        <w:pStyle w:val="Style_1"/>
        <w:tabs>
          <w:tab w:leader="none" w:pos="3635" w:val="left"/>
          <w:tab w:leader="none" w:pos="5507" w:val="left"/>
          <w:tab w:leader="none" w:pos="7380" w:val="left"/>
          <w:tab w:leader="none" w:pos="8098" w:val="left"/>
          <w:tab w:leader="none" w:pos="9768" w:val="left"/>
        </w:tabs>
        <w:spacing w:before="224"/>
        <w:ind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bookmarkStart w:id="1" w:name="_GoBack"/>
      <w:bookmarkEnd w:id="1"/>
      <w:r>
        <w:rPr>
          <w:spacing w:val="-1"/>
        </w:rPr>
        <w:t xml:space="preserve"> </w:t>
      </w:r>
      <w:r>
        <w:t>г.</w:t>
      </w:r>
    </w:p>
    <w:sectPr>
      <w:type w:val="continuous"/>
      <w:pgSz w:h="16840" w:orient="portrait" w:w="11910"/>
      <w:pgMar w:bottom="280" w:footer="720" w:gutter="0" w:header="720" w:left="740" w:right="520" w:top="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Paragraph"/>
    <w:basedOn w:val="Style_4"/>
    <w:link w:val="Style_6_ch"/>
  </w:style>
  <w:style w:styleId="Style_6_ch" w:type="character">
    <w:name w:val="List Paragraph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able Paragraph"/>
    <w:basedOn w:val="Style_4"/>
    <w:link w:val="Style_11_ch"/>
  </w:style>
  <w:style w:styleId="Style_11_ch" w:type="character">
    <w:name w:val="Table Paragraph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ind w:firstLine="0" w:left="100"/>
      <w:jc w:val="both"/>
    </w:pPr>
    <w:rPr>
      <w:sz w:val="20"/>
    </w:rPr>
  </w:style>
  <w:style w:styleId="Style_2_ch" w:type="character">
    <w:name w:val="Body Text"/>
    <w:basedOn w:val="Style_4_ch"/>
    <w:link w:val="Style_2"/>
    <w:rPr>
      <w:sz w:val="20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before="1"/>
      <w:ind w:firstLine="0" w:left="100"/>
      <w:jc w:val="center"/>
      <w:outlineLvl w:val="0"/>
    </w:pPr>
    <w:rPr>
      <w:sz w:val="24"/>
    </w:rPr>
  </w:style>
  <w:style w:styleId="Style_1_ch" w:type="character">
    <w:name w:val="heading 1"/>
    <w:basedOn w:val="Style_4_ch"/>
    <w:link w:val="Style_1"/>
    <w:rPr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heading 2"/>
    <w:basedOn w:val="Style_4"/>
    <w:link w:val="Style_3_ch"/>
    <w:uiPriority w:val="9"/>
    <w:qFormat/>
    <w:pPr>
      <w:spacing w:line="228" w:lineRule="exact"/>
      <w:ind w:firstLine="0" w:left="100"/>
      <w:jc w:val="both"/>
      <w:outlineLvl w:val="1"/>
    </w:pPr>
    <w:rPr>
      <w:b w:val="1"/>
      <w:sz w:val="20"/>
    </w:rPr>
  </w:style>
  <w:style w:styleId="Style_3_ch" w:type="character">
    <w:name w:val="heading 2"/>
    <w:basedOn w:val="Style_4_ch"/>
    <w:link w:val="Style_3"/>
    <w:rPr>
      <w:b w:val="1"/>
      <w:sz w:val="20"/>
    </w:rPr>
  </w:style>
  <w:style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2023-10-20T06:17:15Z</dcterms:modified>
</cp:coreProperties>
</file>